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7CD" w:rsidRPr="005317CD" w:rsidRDefault="005317CD" w:rsidP="005317CD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val="ru-RU" w:eastAsia="ru-RU"/>
        </w:rPr>
      </w:pPr>
      <w:r w:rsidRPr="005317CD">
        <w:rPr>
          <w:rFonts w:ascii="Traktir" w:eastAsia="Times New Roman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80CA022" wp14:editId="476838C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7CD" w:rsidRPr="005317CD" w:rsidRDefault="005317CD" w:rsidP="005317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ПЕТРІВСЬКА СІЛЬСЬКА РАДА</w:t>
      </w:r>
    </w:p>
    <w:p w:rsidR="005317CD" w:rsidRPr="005317CD" w:rsidRDefault="005317CD" w:rsidP="005317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ВИШГОРОДСЬКОГО РАЙОНУ КИЇВСЬКОЇ ОБЛАСТІ</w:t>
      </w:r>
    </w:p>
    <w:p w:rsidR="005317CD" w:rsidRPr="005317CD" w:rsidRDefault="005317CD" w:rsidP="005317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Двадцять </w:t>
      </w:r>
      <w:r w:rsidR="006A31A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дев’ята</w:t>
      </w: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317CD" w:rsidRPr="005317CD" w:rsidTr="00482E90">
        <w:tc>
          <w:tcPr>
            <w:tcW w:w="4790" w:type="dxa"/>
            <w:hideMark/>
          </w:tcPr>
          <w:p w:rsidR="005317CD" w:rsidRPr="005317CD" w:rsidRDefault="005317CD" w:rsidP="006A31A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="006A31A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27</w:t>
            </w: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» </w:t>
            </w:r>
            <w:proofErr w:type="spellStart"/>
            <w:r w:rsidR="006A31A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жовт</w:t>
            </w:r>
            <w:r w:rsidR="00DD6D3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н</w:t>
            </w:r>
            <w:r w:rsidR="0081025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я</w:t>
            </w:r>
            <w:proofErr w:type="spellEnd"/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20</w:t>
            </w: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</w:t>
            </w: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317CD" w:rsidRPr="005317CD" w:rsidRDefault="005317CD" w:rsidP="00857E3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                         № </w:t>
            </w:r>
            <w:r w:rsidR="00740E9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1219</w:t>
            </w:r>
          </w:p>
        </w:tc>
      </w:tr>
      <w:tr w:rsidR="005317CD" w:rsidRPr="005317CD" w:rsidTr="00482E90">
        <w:tc>
          <w:tcPr>
            <w:tcW w:w="9571" w:type="dxa"/>
            <w:gridSpan w:val="2"/>
            <w:hideMark/>
          </w:tcPr>
          <w:p w:rsidR="005317CD" w:rsidRPr="005317CD" w:rsidRDefault="005317CD" w:rsidP="005317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317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РІШЕННЯ</w:t>
            </w:r>
          </w:p>
        </w:tc>
      </w:tr>
    </w:tbl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Cs/>
          <w:snapToGrid w:val="0"/>
          <w:sz w:val="26"/>
          <w:szCs w:val="26"/>
          <w:u w:val="single"/>
          <w:lang w:val="uk-UA" w:eastAsia="ru-RU"/>
        </w:rPr>
      </w:pPr>
      <w:r w:rsidRPr="005317CD">
        <w:rPr>
          <w:rFonts w:ascii="Times New Roman" w:eastAsia="Times New Roman" w:hAnsi="Times New Roman" w:cs="Times New Roman"/>
          <w:bCs/>
          <w:snapToGrid w:val="0"/>
          <w:sz w:val="26"/>
          <w:szCs w:val="26"/>
          <w:lang w:val="uk-UA" w:eastAsia="ru-RU"/>
        </w:rPr>
        <w:t xml:space="preserve">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Про </w:t>
      </w:r>
      <w:r w:rsidR="006A31A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затвердження розпорядження</w:t>
      </w: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Петрівського сільського голови 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5317CD" w:rsidRPr="005317CD" w:rsidRDefault="005317CD" w:rsidP="005317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Керуючись ст. 28, 29, 42 Закону України «Про місцеве самоврядування в Україні», Законів України </w:t>
      </w:r>
      <w:r w:rsidRPr="005317CD">
        <w:rPr>
          <w:rFonts w:ascii="Times New Roman" w:eastAsia="Times New Roman" w:hAnsi="Times New Roman" w:cs="Times New Roman"/>
          <w:sz w:val="26"/>
          <w:szCs w:val="26"/>
          <w:highlight w:val="white"/>
          <w:lang w:val="uk-UA" w:eastAsia="ru-RU"/>
        </w:rPr>
        <w:t xml:space="preserve">«Про публічні закупівлі», «Про 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правовий режим </w:t>
      </w:r>
      <w:r w:rsidRPr="005317CD">
        <w:rPr>
          <w:rFonts w:ascii="Times New Roman" w:eastAsia="Times New Roman" w:hAnsi="Times New Roman" w:cs="Times New Roman"/>
          <w:sz w:val="26"/>
          <w:szCs w:val="26"/>
          <w:highlight w:val="white"/>
          <w:lang w:val="uk-UA" w:eastAsia="ru-RU"/>
        </w:rPr>
        <w:t>воєнного стану»,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«Про оборону України», постанов Кабінету Міністрів України від 28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лютого 2022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року №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169 «Деякі питання здійснення оборонних та публічних закупівель товарів, робіт і послуг в умовах воєнного стану» (зі змінами), від 11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березня 2022 року №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 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252 «Деякі питання формування та виконання місцевих бюджетів у період воєнного стану», 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Указу Президента України від 24.02.2022 № 64/2022,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п.47 Постанови Кабінету Міністрів України № 228 від 28.02.2002 року із змінами «Про затвердження порядку складання, розгляду та затвердження основних вимог виконання кошторисів бюджетних установ», рішенням сільської ради від 24.12.2021 року № 872 «Про бюджет Петрівської сільської територіальної громади на 2022 рік», 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з метою забезпечення оперативності виконання покладених на органи місцевого самоврядування завдань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сільська рада </w:t>
      </w: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317CD" w:rsidRPr="005317CD" w:rsidRDefault="005317CD" w:rsidP="005317C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                                            </w:t>
      </w:r>
      <w:r w:rsidRPr="005317C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ВИРІШИЛА                              </w:t>
      </w:r>
    </w:p>
    <w:p w:rsidR="005317CD" w:rsidRPr="005317CD" w:rsidRDefault="005317CD" w:rsidP="005317C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317CD" w:rsidRPr="005317CD" w:rsidRDefault="005317CD" w:rsidP="005317C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Затвердити </w:t>
      </w:r>
      <w:r w:rsidR="007905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розпорядження сільського голови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від </w:t>
      </w:r>
      <w:r w:rsidR="007F74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18</w:t>
      </w:r>
      <w:bookmarkStart w:id="0" w:name="_GoBack"/>
      <w:bookmarkEnd w:id="0"/>
      <w:r w:rsidR="006A31A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.10</w:t>
      </w:r>
      <w:r w:rsidR="00857E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="00EB02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2022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</w:t>
      </w:r>
      <w:r w:rsidR="00DD6D3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№ </w:t>
      </w:r>
      <w:r w:rsidR="006A31A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="00857E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="00EB02A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-з 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«Про </w:t>
      </w:r>
      <w:r w:rsidR="007905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внесення </w:t>
      </w:r>
      <w:r w:rsidR="00DD6D3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змін до показників сільського бюджету на 2022 рік</w:t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», згідно додатку №1.</w:t>
      </w:r>
    </w:p>
    <w:p w:rsidR="00DD6D36" w:rsidRPr="005317CD" w:rsidRDefault="00DD6D36" w:rsidP="00857E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317CD" w:rsidRPr="005317CD" w:rsidRDefault="005317CD" w:rsidP="00DD6D3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zh-CN"/>
        </w:rPr>
      </w:pP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="00DD6D3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5317CD">
        <w:rPr>
          <w:rFonts w:ascii="Times New Roman" w:eastAsia="Times New Roman" w:hAnsi="Times New Roman" w:cs="Times New Roman"/>
          <w:sz w:val="26"/>
          <w:szCs w:val="26"/>
          <w:lang w:val="uk-UA" w:eastAsia="zh-CN"/>
        </w:rPr>
        <w:t>Контроль за виконанням цього рішення покласти на постійну комісію сільської ради</w:t>
      </w:r>
      <w:r w:rsidRPr="005317CD">
        <w:rPr>
          <w:rFonts w:ascii="Times New Roman" w:eastAsia="Times New Roman" w:hAnsi="Times New Roman" w:cs="Times New Roman"/>
          <w:bCs/>
          <w:sz w:val="26"/>
          <w:szCs w:val="26"/>
          <w:lang w:val="uk-UA" w:eastAsia="zh-CN"/>
        </w:rPr>
        <w:t xml:space="preserve"> з питань</w:t>
      </w:r>
      <w:r w:rsidRPr="005317CD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5317CD" w:rsidRDefault="005317CD" w:rsidP="00DD6D3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</w:p>
    <w:p w:rsidR="00DD6D36" w:rsidRDefault="00DD6D36" w:rsidP="00DD6D3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40E9E" w:rsidRPr="00DD6D36" w:rsidRDefault="00740E9E" w:rsidP="00DD6D3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B02AB" w:rsidRDefault="00740E9E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740E9E">
        <w:rPr>
          <w:rFonts w:ascii="Times New Roman" w:hAnsi="Times New Roman" w:cs="Times New Roman"/>
          <w:b/>
          <w:i/>
          <w:sz w:val="28"/>
          <w:szCs w:val="28"/>
          <w:lang w:val="uk-UA"/>
        </w:rPr>
        <w:t>Секретар сільської ради                                                      Світлана КОСТЮК</w:t>
      </w:r>
    </w:p>
    <w:p w:rsidR="00857E3C" w:rsidRDefault="00857E3C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857E3C" w:rsidRDefault="00857E3C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857E3C" w:rsidRDefault="00857E3C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857E3C" w:rsidRDefault="00857E3C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857E3C" w:rsidRPr="00857E3C" w:rsidRDefault="00857E3C" w:rsidP="005317C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0C7AD0" w:rsidRPr="00740E9E" w:rsidTr="000C7AD0">
        <w:tc>
          <w:tcPr>
            <w:tcW w:w="4818" w:type="dxa"/>
            <w:shd w:val="clear" w:color="auto" w:fill="auto"/>
          </w:tcPr>
          <w:p w:rsidR="000C7AD0" w:rsidRPr="006A31A1" w:rsidRDefault="000C7AD0" w:rsidP="00857E3C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0C7AD0" w:rsidRPr="006A31A1" w:rsidRDefault="000C7AD0" w:rsidP="00857E3C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  <w:p w:rsidR="000C7AD0" w:rsidRPr="006A31A1" w:rsidRDefault="000C7AD0" w:rsidP="00857E3C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</w:tcPr>
          <w:p w:rsidR="000C7AD0" w:rsidRPr="006A31A1" w:rsidRDefault="000C7AD0" w:rsidP="00857E3C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</w:pPr>
            <w:r w:rsidRPr="006A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Додаток 1                                                         </w:t>
            </w:r>
          </w:p>
          <w:p w:rsidR="000C7AD0" w:rsidRPr="006A31A1" w:rsidRDefault="000C7AD0" w:rsidP="00740E9E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k-UA" w:eastAsia="ru-RU"/>
              </w:rPr>
            </w:pPr>
            <w:r w:rsidRPr="006A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 до рішення Петрівської сільської ради                    №</w:t>
            </w:r>
            <w:r w:rsidR="00740E9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 1219</w:t>
            </w:r>
            <w:r w:rsidR="006A31A1" w:rsidRPr="006A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 </w:t>
            </w:r>
            <w:r w:rsidRPr="006A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 від </w:t>
            </w:r>
            <w:r w:rsidR="006A31A1" w:rsidRPr="006A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>27.10</w:t>
            </w:r>
            <w:r w:rsidRPr="006A31A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ru-RU"/>
              </w:rPr>
              <w:t xml:space="preserve">.2022 року. </w:t>
            </w:r>
          </w:p>
        </w:tc>
      </w:tr>
    </w:tbl>
    <w:p w:rsidR="005317CD" w:rsidRPr="006A31A1" w:rsidRDefault="005317CD" w:rsidP="00857E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40"/>
          <w:kern w:val="2"/>
          <w:sz w:val="26"/>
          <w:szCs w:val="26"/>
          <w:lang w:val="uk-UA" w:eastAsia="ar-SA"/>
        </w:rPr>
      </w:pPr>
      <w:r w:rsidRPr="006A31A1">
        <w:rPr>
          <w:rFonts w:ascii="Times New Roman" w:eastAsia="Times New Roman" w:hAnsi="Times New Roman" w:cs="Times New Roman"/>
          <w:b/>
          <w:spacing w:val="140"/>
          <w:kern w:val="2"/>
          <w:sz w:val="26"/>
          <w:szCs w:val="26"/>
          <w:lang w:val="uk-UA" w:eastAsia="ar-SA"/>
        </w:rPr>
        <w:t>РОЗПОРЯДЖЕННЯ</w:t>
      </w:r>
    </w:p>
    <w:p w:rsidR="00857E3C" w:rsidRPr="006A31A1" w:rsidRDefault="00857E3C" w:rsidP="00857E3C">
      <w:pPr>
        <w:suppressAutoHyphens/>
        <w:spacing w:after="0"/>
        <w:rPr>
          <w:rFonts w:ascii="Times New Roman" w:hAnsi="Times New Roman" w:cs="Times New Roman"/>
          <w:b/>
          <w:spacing w:val="140"/>
          <w:kern w:val="1"/>
          <w:sz w:val="26"/>
          <w:szCs w:val="26"/>
          <w:lang w:val="uk-UA" w:eastAsia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6A31A1" w:rsidRPr="006A31A1" w:rsidTr="005D5FC3">
        <w:trPr>
          <w:jc w:val="center"/>
        </w:trPr>
        <w:tc>
          <w:tcPr>
            <w:tcW w:w="3095" w:type="dxa"/>
          </w:tcPr>
          <w:p w:rsidR="006A31A1" w:rsidRPr="006A31A1" w:rsidRDefault="006A31A1" w:rsidP="006A31A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6A31A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18 </w:t>
            </w:r>
            <w:proofErr w:type="spellStart"/>
            <w:r w:rsidRPr="006A31A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жовтня</w:t>
            </w:r>
            <w:proofErr w:type="spellEnd"/>
            <w:r w:rsidRPr="006A31A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2022 </w:t>
            </w:r>
            <w:proofErr w:type="spellStart"/>
            <w:r w:rsidRPr="006A31A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року</w:t>
            </w:r>
            <w:proofErr w:type="spellEnd"/>
          </w:p>
        </w:tc>
        <w:tc>
          <w:tcPr>
            <w:tcW w:w="3096" w:type="dxa"/>
          </w:tcPr>
          <w:p w:rsidR="006A31A1" w:rsidRPr="006A31A1" w:rsidRDefault="006A31A1" w:rsidP="006A31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A31A1">
              <w:rPr>
                <w:rFonts w:ascii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6A31A1">
              <w:rPr>
                <w:rFonts w:ascii="Times New Roman" w:hAnsi="Times New Roman" w:cs="Times New Roman"/>
                <w:sz w:val="26"/>
                <w:szCs w:val="26"/>
              </w:rPr>
              <w:t>Нові</w:t>
            </w:r>
            <w:proofErr w:type="spellEnd"/>
            <w:r w:rsidRPr="006A31A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A31A1">
              <w:rPr>
                <w:rFonts w:ascii="Times New Roman" w:hAnsi="Times New Roman" w:cs="Times New Roman"/>
                <w:sz w:val="26"/>
                <w:szCs w:val="26"/>
              </w:rPr>
              <w:t>Петрівці</w:t>
            </w:r>
            <w:proofErr w:type="spellEnd"/>
          </w:p>
        </w:tc>
        <w:tc>
          <w:tcPr>
            <w:tcW w:w="3096" w:type="dxa"/>
          </w:tcPr>
          <w:p w:rsidR="006A31A1" w:rsidRPr="006A31A1" w:rsidRDefault="006A31A1" w:rsidP="006A31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6A31A1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</w:t>
            </w:r>
            <w:r w:rsidRPr="006A31A1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№ 85 - з</w:t>
            </w:r>
          </w:p>
        </w:tc>
      </w:tr>
    </w:tbl>
    <w:p w:rsidR="006A31A1" w:rsidRPr="006A31A1" w:rsidRDefault="006A31A1" w:rsidP="006A31A1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 w:rsidRPr="006A31A1">
        <w:rPr>
          <w:rFonts w:ascii="Times New Roman" w:hAnsi="Times New Roman" w:cs="Times New Roman"/>
          <w:sz w:val="26"/>
          <w:szCs w:val="26"/>
          <w:lang w:val="uk-UA"/>
        </w:rPr>
        <w:t>Про внесення змін до показників</w:t>
      </w:r>
    </w:p>
    <w:p w:rsidR="006A31A1" w:rsidRPr="006A31A1" w:rsidRDefault="006A31A1" w:rsidP="006A31A1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 w:rsidRPr="006A31A1">
        <w:rPr>
          <w:rFonts w:ascii="Times New Roman" w:hAnsi="Times New Roman" w:cs="Times New Roman"/>
          <w:sz w:val="26"/>
          <w:szCs w:val="26"/>
          <w:lang w:val="uk-UA"/>
        </w:rPr>
        <w:t>сільського бюджету на 2022 рік</w:t>
      </w:r>
    </w:p>
    <w:p w:rsidR="006A31A1" w:rsidRPr="006A31A1" w:rsidRDefault="006A31A1" w:rsidP="006A31A1">
      <w:pPr>
        <w:rPr>
          <w:rFonts w:ascii="Times New Roman" w:hAnsi="Times New Roman" w:cs="Times New Roman"/>
          <w:sz w:val="26"/>
          <w:szCs w:val="26"/>
          <w:lang w:val="uk-UA"/>
        </w:rPr>
      </w:pPr>
    </w:p>
    <w:p w:rsidR="006A31A1" w:rsidRPr="006A31A1" w:rsidRDefault="006A31A1" w:rsidP="006A31A1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A31A1">
        <w:rPr>
          <w:rFonts w:ascii="Times New Roman" w:hAnsi="Times New Roman" w:cs="Times New Roman"/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відповідно до рішення сільської ради від 24.12.2021 р № 872-17-</w:t>
      </w:r>
      <w:r w:rsidRPr="006A31A1">
        <w:rPr>
          <w:rFonts w:ascii="Times New Roman" w:hAnsi="Times New Roman" w:cs="Times New Roman"/>
          <w:sz w:val="26"/>
          <w:szCs w:val="26"/>
        </w:rPr>
        <w:t>V</w:t>
      </w:r>
      <w:r w:rsidRPr="006A31A1">
        <w:rPr>
          <w:rFonts w:ascii="Times New Roman" w:hAnsi="Times New Roman" w:cs="Times New Roman"/>
          <w:sz w:val="26"/>
          <w:szCs w:val="26"/>
          <w:lang w:val="uk-UA"/>
        </w:rPr>
        <w:t>ІІІ «Про бюджет Петрівської сільської територіальної громади на 2022 рік», з метою здійснення  фінансування  вид</w:t>
      </w:r>
      <w:r>
        <w:rPr>
          <w:rFonts w:ascii="Times New Roman" w:hAnsi="Times New Roman" w:cs="Times New Roman"/>
          <w:sz w:val="26"/>
          <w:szCs w:val="26"/>
          <w:lang w:val="uk-UA"/>
        </w:rPr>
        <w:t>атків бюджету внести  зміни</w:t>
      </w:r>
      <w:r w:rsidRPr="006A31A1">
        <w:rPr>
          <w:rFonts w:ascii="Times New Roman" w:hAnsi="Times New Roman" w:cs="Times New Roman"/>
          <w:sz w:val="26"/>
          <w:szCs w:val="26"/>
          <w:lang w:val="uk-UA"/>
        </w:rPr>
        <w:t xml:space="preserve">, а саме:  </w:t>
      </w:r>
    </w:p>
    <w:p w:rsidR="006A31A1" w:rsidRPr="006A31A1" w:rsidRDefault="006A31A1" w:rsidP="006A31A1">
      <w:pPr>
        <w:spacing w:after="0"/>
        <w:jc w:val="both"/>
        <w:rPr>
          <w:rFonts w:ascii="Times New Roman" w:eastAsia="MS Mincho" w:hAnsi="Times New Roman" w:cs="Times New Roman"/>
          <w:sz w:val="26"/>
          <w:szCs w:val="26"/>
          <w:lang w:val="uk-UA"/>
        </w:rPr>
      </w:pPr>
      <w:r w:rsidRPr="006A31A1">
        <w:rPr>
          <w:rFonts w:ascii="Times New Roman" w:hAnsi="Times New Roman" w:cs="Times New Roman"/>
          <w:sz w:val="26"/>
          <w:szCs w:val="26"/>
          <w:lang w:val="uk-UA"/>
        </w:rPr>
        <w:t xml:space="preserve">1.  У  зв’язку із нагальною потребою, в </w:t>
      </w:r>
      <w:r w:rsidRPr="006A31A1">
        <w:rPr>
          <w:rFonts w:ascii="Times New Roman" w:hAnsi="Times New Roman" w:cs="Times New Roman"/>
          <w:bCs/>
          <w:color w:val="000000"/>
          <w:sz w:val="26"/>
          <w:szCs w:val="26"/>
          <w:lang w:val="uk-UA"/>
        </w:rPr>
        <w:t xml:space="preserve"> межах загального обсягу бюджетних призначень головного розпорядника та розпорядників нижчого рівня коштів сільського бюджету</w:t>
      </w:r>
      <w:r w:rsidRPr="006A31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A31A1">
        <w:rPr>
          <w:rFonts w:ascii="Times New Roman" w:eastAsia="MS Mincho" w:hAnsi="Times New Roman" w:cs="Times New Roman"/>
          <w:sz w:val="26"/>
          <w:szCs w:val="26"/>
          <w:lang w:val="uk-UA"/>
        </w:rPr>
        <w:t xml:space="preserve">провести перерозподіл бюджетних асигнувань, затверджених у розписі бюджету та кошторисі, в розрізі економічної класифікації видатків, а саме: </w:t>
      </w:r>
    </w:p>
    <w:p w:rsidR="006A31A1" w:rsidRPr="006A31A1" w:rsidRDefault="006A31A1" w:rsidP="006A31A1">
      <w:pPr>
        <w:spacing w:after="0"/>
        <w:ind w:firstLine="426"/>
        <w:jc w:val="both"/>
        <w:rPr>
          <w:rFonts w:ascii="Times New Roman" w:eastAsia="MS Mincho" w:hAnsi="Times New Roman" w:cs="Times New Roman"/>
          <w:sz w:val="26"/>
          <w:szCs w:val="26"/>
          <w:lang w:val="uk-UA"/>
        </w:rPr>
      </w:pPr>
      <w:r w:rsidRPr="006A31A1">
        <w:rPr>
          <w:rFonts w:ascii="Times New Roman" w:eastAsia="MS Mincho" w:hAnsi="Times New Roman" w:cs="Times New Roman"/>
          <w:sz w:val="26"/>
          <w:szCs w:val="26"/>
          <w:lang w:val="uk-UA"/>
        </w:rPr>
        <w:t>1.1. по видатковій частині загального фонду сільського бюджету в межах помісячного плану асигнувань головного розпорядника коштів, що не порушить збалансованості бюджету по:</w:t>
      </w:r>
    </w:p>
    <w:p w:rsidR="006A31A1" w:rsidRPr="006A31A1" w:rsidRDefault="006A31A1" w:rsidP="006A31A1">
      <w:pPr>
        <w:spacing w:after="0"/>
        <w:jc w:val="both"/>
        <w:rPr>
          <w:rFonts w:ascii="Times New Roman" w:eastAsia="MS Mincho" w:hAnsi="Times New Roman" w:cs="Times New Roman"/>
          <w:b/>
          <w:sz w:val="26"/>
          <w:szCs w:val="26"/>
          <w:lang w:val="uk-UA"/>
        </w:rPr>
      </w:pPr>
      <w:r w:rsidRPr="006A31A1">
        <w:rPr>
          <w:rFonts w:ascii="Times New Roman" w:eastAsia="MS Mincho" w:hAnsi="Times New Roman" w:cs="Times New Roman"/>
          <w:b/>
          <w:sz w:val="26"/>
          <w:szCs w:val="26"/>
          <w:lang w:val="uk-UA"/>
        </w:rPr>
        <w:t xml:space="preserve">КПКВКМБ 0111010  «Дошкільні заклади освіти» </w:t>
      </w:r>
    </w:p>
    <w:p w:rsidR="006A31A1" w:rsidRPr="006A31A1" w:rsidRDefault="006A31A1" w:rsidP="006A31A1">
      <w:pPr>
        <w:spacing w:after="0"/>
        <w:jc w:val="both"/>
        <w:rPr>
          <w:rFonts w:ascii="Times New Roman" w:eastAsia="MS Mincho" w:hAnsi="Times New Roman" w:cs="Times New Roman"/>
          <w:sz w:val="26"/>
          <w:szCs w:val="26"/>
          <w:lang w:val="uk-UA"/>
        </w:rPr>
      </w:pPr>
      <w:r w:rsidRPr="006A31A1">
        <w:rPr>
          <w:rFonts w:ascii="Times New Roman" w:eastAsia="MS Mincho" w:hAnsi="Times New Roman" w:cs="Times New Roman"/>
          <w:sz w:val="26"/>
          <w:szCs w:val="26"/>
          <w:lang w:val="uk-UA"/>
        </w:rPr>
        <w:t>КЕКВ 2230 (продукти харчування) – зменшити на 342500,00грн.</w:t>
      </w:r>
    </w:p>
    <w:p w:rsidR="006A31A1" w:rsidRPr="006A31A1" w:rsidRDefault="006A31A1" w:rsidP="006A31A1">
      <w:pPr>
        <w:spacing w:after="0"/>
        <w:jc w:val="both"/>
        <w:rPr>
          <w:rFonts w:ascii="Times New Roman" w:eastAsia="MS Mincho" w:hAnsi="Times New Roman" w:cs="Times New Roman"/>
          <w:b/>
          <w:sz w:val="26"/>
          <w:szCs w:val="26"/>
          <w:lang w:val="uk-UA"/>
        </w:rPr>
      </w:pPr>
      <w:r w:rsidRPr="006A31A1">
        <w:rPr>
          <w:rFonts w:ascii="Times New Roman" w:eastAsia="MS Mincho" w:hAnsi="Times New Roman" w:cs="Times New Roman"/>
          <w:sz w:val="26"/>
          <w:szCs w:val="26"/>
          <w:lang w:val="uk-UA"/>
        </w:rPr>
        <w:t>КЕКВ 2240 (оплата послуг (крім комунальних) збільшити на 342500,00грн.</w:t>
      </w:r>
    </w:p>
    <w:p w:rsidR="006A31A1" w:rsidRPr="006A31A1" w:rsidRDefault="006A31A1" w:rsidP="006A31A1">
      <w:pPr>
        <w:spacing w:after="0"/>
        <w:ind w:firstLine="426"/>
        <w:jc w:val="both"/>
        <w:rPr>
          <w:rFonts w:ascii="Times New Roman" w:eastAsia="MS Mincho" w:hAnsi="Times New Roman" w:cs="Times New Roman"/>
          <w:b/>
          <w:sz w:val="26"/>
          <w:szCs w:val="26"/>
          <w:lang w:val="uk-UA"/>
        </w:rPr>
      </w:pPr>
      <w:r w:rsidRPr="006A31A1">
        <w:rPr>
          <w:rFonts w:ascii="Times New Roman" w:eastAsia="MS Mincho" w:hAnsi="Times New Roman" w:cs="Times New Roman"/>
          <w:sz w:val="26"/>
          <w:szCs w:val="26"/>
          <w:lang w:val="uk-UA"/>
        </w:rPr>
        <w:t>1.2. по видатковій частині загального фонду сільського бюджету в межах помісячного плану асигнувань розпорядників нижчого рівня, що не порушить збалансованості бюджету по:</w:t>
      </w:r>
    </w:p>
    <w:p w:rsidR="006A31A1" w:rsidRPr="006A31A1" w:rsidRDefault="006A31A1" w:rsidP="006A31A1">
      <w:pPr>
        <w:spacing w:after="0"/>
        <w:jc w:val="both"/>
        <w:rPr>
          <w:rFonts w:ascii="Times New Roman" w:eastAsia="MS Mincho" w:hAnsi="Times New Roman" w:cs="Times New Roman"/>
          <w:b/>
          <w:sz w:val="26"/>
          <w:szCs w:val="26"/>
          <w:lang w:val="uk-UA"/>
        </w:rPr>
      </w:pPr>
      <w:r w:rsidRPr="006A31A1">
        <w:rPr>
          <w:rFonts w:ascii="Times New Roman" w:eastAsia="MS Mincho" w:hAnsi="Times New Roman" w:cs="Times New Roman"/>
          <w:b/>
          <w:sz w:val="26"/>
          <w:szCs w:val="26"/>
          <w:lang w:val="uk-UA"/>
        </w:rPr>
        <w:t>КПКВКМБ 0111010  «Дошкільні заклади освіти»  (КЗДО (ЯС) КТ «Пролісок» Петрівської с/р)</w:t>
      </w:r>
    </w:p>
    <w:p w:rsidR="006A31A1" w:rsidRPr="006A31A1" w:rsidRDefault="006A31A1" w:rsidP="006A31A1">
      <w:pPr>
        <w:spacing w:after="0"/>
        <w:jc w:val="both"/>
        <w:rPr>
          <w:rFonts w:ascii="Times New Roman" w:eastAsia="MS Mincho" w:hAnsi="Times New Roman" w:cs="Times New Roman"/>
          <w:sz w:val="26"/>
          <w:szCs w:val="26"/>
          <w:lang w:val="uk-UA"/>
        </w:rPr>
      </w:pPr>
      <w:r w:rsidRPr="006A31A1">
        <w:rPr>
          <w:rFonts w:ascii="Times New Roman" w:eastAsia="MS Mincho" w:hAnsi="Times New Roman" w:cs="Times New Roman"/>
          <w:sz w:val="26"/>
          <w:szCs w:val="26"/>
          <w:lang w:val="uk-UA"/>
        </w:rPr>
        <w:t>КЕКВ 2230 (продукти харчування) – зменшити на 188650,00грн.</w:t>
      </w:r>
    </w:p>
    <w:p w:rsidR="006A31A1" w:rsidRPr="006A31A1" w:rsidRDefault="006A31A1" w:rsidP="006A31A1">
      <w:pPr>
        <w:spacing w:after="0"/>
        <w:jc w:val="both"/>
        <w:rPr>
          <w:rFonts w:ascii="Times New Roman" w:eastAsia="MS Mincho" w:hAnsi="Times New Roman" w:cs="Times New Roman"/>
          <w:b/>
          <w:sz w:val="26"/>
          <w:szCs w:val="26"/>
          <w:lang w:val="uk-UA"/>
        </w:rPr>
      </w:pPr>
      <w:r w:rsidRPr="006A31A1">
        <w:rPr>
          <w:rFonts w:ascii="Times New Roman" w:eastAsia="MS Mincho" w:hAnsi="Times New Roman" w:cs="Times New Roman"/>
          <w:b/>
          <w:sz w:val="26"/>
          <w:szCs w:val="26"/>
          <w:lang w:val="uk-UA"/>
        </w:rPr>
        <w:t>КПКВКМБ 0111010  «Дошкільні заклади освіти»  (КЗ «ЦРД «Барвінок» Петрівської с/р)</w:t>
      </w:r>
    </w:p>
    <w:p w:rsidR="006A31A1" w:rsidRPr="006A31A1" w:rsidRDefault="006A31A1" w:rsidP="006A31A1">
      <w:pPr>
        <w:spacing w:after="0"/>
        <w:jc w:val="both"/>
        <w:rPr>
          <w:rFonts w:ascii="Times New Roman" w:eastAsia="MS Mincho" w:hAnsi="Times New Roman" w:cs="Times New Roman"/>
          <w:sz w:val="26"/>
          <w:szCs w:val="26"/>
          <w:lang w:val="uk-UA"/>
        </w:rPr>
      </w:pPr>
      <w:r w:rsidRPr="006A31A1">
        <w:rPr>
          <w:rFonts w:ascii="Times New Roman" w:eastAsia="MS Mincho" w:hAnsi="Times New Roman" w:cs="Times New Roman"/>
          <w:sz w:val="26"/>
          <w:szCs w:val="26"/>
          <w:lang w:val="uk-UA"/>
        </w:rPr>
        <w:t>КЕКВ 2230 (продукти харчування) – зменшити на 153850,00грн.</w:t>
      </w:r>
    </w:p>
    <w:p w:rsidR="006A31A1" w:rsidRPr="006A31A1" w:rsidRDefault="006A31A1" w:rsidP="006A31A1">
      <w:pPr>
        <w:spacing w:after="0"/>
        <w:jc w:val="both"/>
        <w:rPr>
          <w:rFonts w:ascii="Times New Roman" w:eastAsia="MS Mincho" w:hAnsi="Times New Roman" w:cs="Times New Roman"/>
          <w:b/>
          <w:sz w:val="26"/>
          <w:szCs w:val="26"/>
          <w:lang w:val="uk-UA"/>
        </w:rPr>
      </w:pPr>
      <w:r w:rsidRPr="006A31A1">
        <w:rPr>
          <w:rFonts w:ascii="Times New Roman" w:eastAsia="MS Mincho" w:hAnsi="Times New Roman" w:cs="Times New Roman"/>
          <w:sz w:val="26"/>
          <w:szCs w:val="26"/>
          <w:lang w:val="uk-UA"/>
        </w:rPr>
        <w:t>КЕКВ 2240 (оплата послуг (крім комунальних) збільшити на 30000,00грн.</w:t>
      </w:r>
    </w:p>
    <w:p w:rsidR="006A31A1" w:rsidRPr="006A31A1" w:rsidRDefault="006A31A1" w:rsidP="006A31A1">
      <w:pPr>
        <w:spacing w:after="0"/>
        <w:jc w:val="both"/>
        <w:rPr>
          <w:rFonts w:ascii="Times New Roman" w:eastAsia="MS Mincho" w:hAnsi="Times New Roman" w:cs="Times New Roman"/>
          <w:b/>
          <w:sz w:val="26"/>
          <w:szCs w:val="26"/>
          <w:lang w:val="uk-UA"/>
        </w:rPr>
      </w:pPr>
      <w:r w:rsidRPr="006A31A1">
        <w:rPr>
          <w:rFonts w:ascii="Times New Roman" w:eastAsia="MS Mincho" w:hAnsi="Times New Roman" w:cs="Times New Roman"/>
          <w:b/>
          <w:sz w:val="26"/>
          <w:szCs w:val="26"/>
          <w:lang w:val="uk-UA"/>
        </w:rPr>
        <w:t>КПКВКМБ 0111010  «Дошкільні заклади освіти»  (КЗДО (ЯС) КТ «Петрик» Петрівської с/р)</w:t>
      </w:r>
    </w:p>
    <w:p w:rsidR="006A31A1" w:rsidRPr="006A31A1" w:rsidRDefault="006A31A1" w:rsidP="006A31A1">
      <w:pPr>
        <w:spacing w:after="0"/>
        <w:jc w:val="both"/>
        <w:rPr>
          <w:rFonts w:ascii="Times New Roman" w:eastAsia="MS Mincho" w:hAnsi="Times New Roman" w:cs="Times New Roman"/>
          <w:b/>
          <w:sz w:val="26"/>
          <w:szCs w:val="26"/>
          <w:lang w:val="uk-UA"/>
        </w:rPr>
      </w:pPr>
      <w:r w:rsidRPr="006A31A1">
        <w:rPr>
          <w:rFonts w:ascii="Times New Roman" w:eastAsia="MS Mincho" w:hAnsi="Times New Roman" w:cs="Times New Roman"/>
          <w:sz w:val="26"/>
          <w:szCs w:val="26"/>
          <w:lang w:val="uk-UA"/>
        </w:rPr>
        <w:t>КЕКВ 2240 (оплата послуг (крім комунальних) збільшити на 312500,00грн.</w:t>
      </w:r>
    </w:p>
    <w:p w:rsidR="006A31A1" w:rsidRPr="006A31A1" w:rsidRDefault="006A31A1" w:rsidP="006A31A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val="uk-UA"/>
        </w:rPr>
      </w:pPr>
      <w:r w:rsidRPr="006A31A1">
        <w:rPr>
          <w:rFonts w:ascii="Times New Roman" w:eastAsia="MS Mincho" w:hAnsi="Times New Roman" w:cs="Times New Roman"/>
          <w:sz w:val="26"/>
          <w:szCs w:val="26"/>
          <w:lang w:val="uk-UA"/>
        </w:rPr>
        <w:t>Головному бухгалтеру сільської ради підготовити необхідні документи та забезпечити контроль за виконанням асигнувань.</w:t>
      </w:r>
    </w:p>
    <w:p w:rsidR="006A31A1" w:rsidRPr="006A31A1" w:rsidRDefault="006A31A1" w:rsidP="006A31A1">
      <w:pPr>
        <w:pStyle w:val="20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A31A1">
        <w:rPr>
          <w:rFonts w:ascii="Times New Roman" w:eastAsia="MS Mincho" w:hAnsi="Times New Roman" w:cs="Times New Roman"/>
          <w:sz w:val="26"/>
          <w:szCs w:val="26"/>
        </w:rPr>
        <w:t>Дане розпорядження винести на затвердження черговою</w:t>
      </w:r>
      <w:r w:rsidRPr="006A31A1">
        <w:rPr>
          <w:rFonts w:ascii="Times New Roman" w:hAnsi="Times New Roman" w:cs="Times New Roman"/>
          <w:sz w:val="26"/>
          <w:szCs w:val="26"/>
        </w:rPr>
        <w:t xml:space="preserve"> сесією сільської ради.</w:t>
      </w:r>
    </w:p>
    <w:p w:rsidR="006A31A1" w:rsidRPr="006A31A1" w:rsidRDefault="006A31A1" w:rsidP="006A31A1">
      <w:pPr>
        <w:pStyle w:val="20"/>
        <w:numPr>
          <w:ilvl w:val="0"/>
          <w:numId w:val="5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6A31A1">
        <w:rPr>
          <w:rFonts w:ascii="Times New Roman" w:hAnsi="Times New Roman" w:cs="Times New Roman"/>
          <w:sz w:val="26"/>
          <w:szCs w:val="26"/>
        </w:rPr>
        <w:t>Контроль за виконанням розпорядження залишаю за собою.</w:t>
      </w:r>
    </w:p>
    <w:p w:rsidR="006A31A1" w:rsidRPr="006A31A1" w:rsidRDefault="006A31A1" w:rsidP="006A31A1">
      <w:pPr>
        <w:pStyle w:val="20"/>
        <w:jc w:val="both"/>
        <w:rPr>
          <w:rFonts w:ascii="Times New Roman" w:hAnsi="Times New Roman" w:cs="Times New Roman"/>
          <w:sz w:val="26"/>
          <w:szCs w:val="26"/>
        </w:rPr>
      </w:pPr>
    </w:p>
    <w:p w:rsidR="00BE2DAB" w:rsidRPr="006A31A1" w:rsidRDefault="00740E9E" w:rsidP="00740E9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40E9E">
        <w:rPr>
          <w:rFonts w:ascii="Times New Roman" w:hAnsi="Times New Roman" w:cs="Times New Roman"/>
          <w:sz w:val="26"/>
          <w:szCs w:val="26"/>
          <w:lang w:val="uk-UA"/>
        </w:rPr>
        <w:t>Секретар сільської ради                                                      Світлана КОСТЮК</w:t>
      </w:r>
    </w:p>
    <w:sectPr w:rsidR="00BE2DAB" w:rsidRPr="006A31A1" w:rsidSect="00EA6CB5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74DC4"/>
    <w:multiLevelType w:val="hybridMultilevel"/>
    <w:tmpl w:val="75B28724"/>
    <w:lvl w:ilvl="0" w:tplc="ED20A800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271B67A7"/>
    <w:multiLevelType w:val="hybridMultilevel"/>
    <w:tmpl w:val="75B28724"/>
    <w:lvl w:ilvl="0" w:tplc="ED20A800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2C4052D4"/>
    <w:multiLevelType w:val="hybridMultilevel"/>
    <w:tmpl w:val="75B28724"/>
    <w:lvl w:ilvl="0" w:tplc="ED20A800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698E3E63"/>
    <w:multiLevelType w:val="hybridMultilevel"/>
    <w:tmpl w:val="B9BE308C"/>
    <w:lvl w:ilvl="0" w:tplc="7A881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B2E"/>
    <w:rsid w:val="000C7AD0"/>
    <w:rsid w:val="003979FF"/>
    <w:rsid w:val="005317CD"/>
    <w:rsid w:val="00571B2E"/>
    <w:rsid w:val="005C5B46"/>
    <w:rsid w:val="00687F6D"/>
    <w:rsid w:val="006A31A1"/>
    <w:rsid w:val="00740E9E"/>
    <w:rsid w:val="00771C40"/>
    <w:rsid w:val="0079050D"/>
    <w:rsid w:val="007F74D3"/>
    <w:rsid w:val="00810258"/>
    <w:rsid w:val="00857E3C"/>
    <w:rsid w:val="00B1771B"/>
    <w:rsid w:val="00B25EBF"/>
    <w:rsid w:val="00BE2DAB"/>
    <w:rsid w:val="00CB5A01"/>
    <w:rsid w:val="00DD6D36"/>
    <w:rsid w:val="00E11E86"/>
    <w:rsid w:val="00E3240D"/>
    <w:rsid w:val="00EA6CB5"/>
    <w:rsid w:val="00EB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E3240D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E3240D"/>
    <w:pPr>
      <w:spacing w:after="0" w:line="240" w:lineRule="auto"/>
    </w:pPr>
    <w:rPr>
      <w:rFonts w:ascii="Calibri" w:eastAsia="Calibri" w:hAnsi="Calibri"/>
      <w:sz w:val="24"/>
      <w:lang w:val="uk-UA" w:eastAsia="ru-RU"/>
    </w:rPr>
  </w:style>
  <w:style w:type="character" w:customStyle="1" w:styleId="21">
    <w:name w:val="Основний текст 2 Знак1"/>
    <w:basedOn w:val="a0"/>
    <w:uiPriority w:val="99"/>
    <w:semiHidden/>
    <w:rsid w:val="00E3240D"/>
  </w:style>
  <w:style w:type="paragraph" w:customStyle="1" w:styleId="1">
    <w:name w:val="Абзац списку1"/>
    <w:basedOn w:val="a"/>
    <w:rsid w:val="00E3240D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22">
    <w:name w:val="Абзац списку2"/>
    <w:basedOn w:val="a"/>
    <w:rsid w:val="00DD6D36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3">
    <w:name w:val="Основной текст_"/>
    <w:link w:val="10"/>
    <w:locked/>
    <w:rsid w:val="00DD6D36"/>
  </w:style>
  <w:style w:type="paragraph" w:customStyle="1" w:styleId="10">
    <w:name w:val="Основной текст1"/>
    <w:basedOn w:val="a"/>
    <w:link w:val="a3"/>
    <w:rsid w:val="00DD6D36"/>
    <w:pPr>
      <w:widowControl w:val="0"/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40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0E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E3240D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E3240D"/>
    <w:pPr>
      <w:spacing w:after="0" w:line="240" w:lineRule="auto"/>
    </w:pPr>
    <w:rPr>
      <w:rFonts w:ascii="Calibri" w:eastAsia="Calibri" w:hAnsi="Calibri"/>
      <w:sz w:val="24"/>
      <w:lang w:val="uk-UA" w:eastAsia="ru-RU"/>
    </w:rPr>
  </w:style>
  <w:style w:type="character" w:customStyle="1" w:styleId="21">
    <w:name w:val="Основний текст 2 Знак1"/>
    <w:basedOn w:val="a0"/>
    <w:uiPriority w:val="99"/>
    <w:semiHidden/>
    <w:rsid w:val="00E3240D"/>
  </w:style>
  <w:style w:type="paragraph" w:customStyle="1" w:styleId="1">
    <w:name w:val="Абзац списку1"/>
    <w:basedOn w:val="a"/>
    <w:rsid w:val="00E3240D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22">
    <w:name w:val="Абзац списку2"/>
    <w:basedOn w:val="a"/>
    <w:rsid w:val="00DD6D36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3">
    <w:name w:val="Основной текст_"/>
    <w:link w:val="10"/>
    <w:locked/>
    <w:rsid w:val="00DD6D36"/>
  </w:style>
  <w:style w:type="paragraph" w:customStyle="1" w:styleId="10">
    <w:name w:val="Основной текст1"/>
    <w:basedOn w:val="a"/>
    <w:link w:val="a3"/>
    <w:rsid w:val="00DD6D36"/>
    <w:pPr>
      <w:widowControl w:val="0"/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40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0E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E2C06-C021-4B1C-A64A-D7D6605D0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2649</Words>
  <Characters>1511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5</cp:revision>
  <cp:lastPrinted>2022-10-28T10:21:00Z</cp:lastPrinted>
  <dcterms:created xsi:type="dcterms:W3CDTF">2022-10-28T10:00:00Z</dcterms:created>
  <dcterms:modified xsi:type="dcterms:W3CDTF">2022-10-28T10:22:00Z</dcterms:modified>
</cp:coreProperties>
</file>